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A2294F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</w:t>
      </w:r>
      <w:r w:rsidR="008754AB">
        <w:rPr>
          <w:rFonts w:ascii="Arial" w:hAnsi="Arial" w:cs="Arial"/>
          <w:b/>
        </w:rPr>
        <w:t xml:space="preserve">na úvod </w:t>
      </w:r>
      <w:r w:rsidR="00496849">
        <w:rPr>
          <w:rFonts w:ascii="Arial" w:hAnsi="Arial" w:cs="Arial"/>
          <w:b/>
        </w:rPr>
        <w:t>nového</w:t>
      </w:r>
      <w:r w:rsidR="008754AB">
        <w:rPr>
          <w:rFonts w:ascii="Arial" w:hAnsi="Arial" w:cs="Arial"/>
          <w:b/>
        </w:rPr>
        <w:t xml:space="preserve"> ročníku Superligy malého fotbalu padl v </w:t>
      </w:r>
      <w:r w:rsidR="00496849">
        <w:rPr>
          <w:rFonts w:ascii="Arial" w:hAnsi="Arial" w:cs="Arial"/>
          <w:b/>
        </w:rPr>
        <w:t>Pardubicích</w:t>
      </w:r>
      <w:bookmarkStart w:id="0" w:name="_GoBack"/>
      <w:bookmarkEnd w:id="0"/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Po prvním gólu nic nenasvědčovalo hostujícímu debaklu, ale víc jich už Most nedal. V úvodním kole nového ročníku Superligy malého fotbalu si tak odvezl z Pardubic vysokou porážku 1:7.</w:t>
      </w: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Východočeši skvěle zahájili cestu za obhajobou stříbrné příčky z minulé sezony. „Určitě na ni chceme navázat, byla nad očekávání, když jsme obsadili druhé místo. Letos to rádi zopakujeme, samozřejmě podmínka je v domácích zápasech sbírat plný počet bodů,“ měl jasno pardubický útočník Patrik Müller.</w:t>
      </w: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Most přitom do utkání vstoupil lépe, když se trefil český reprezentant David Macko. Jenže za dvě minuty srovnal Marek Řehák. „Měli jsme nějaké šance, i když jsme prohrávali, a věřili jsme, že to zvládneme otočit, což se povedlo,“ radoval se Müller.</w:t>
      </w: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Dvě minuty po pauze se prosadil světový šampion Jan Rosůlek a jeho trefa znamenala vítězný gól. „Nedařilo se nám v zakončení, neměli jsme štěstí. Herně to nevypadalo zase tak špatně, ale neproměňovali jsme šance,“ hodnotil utkání mostecký univerzál Daniel Kasal.</w:t>
      </w: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Pardubický Müller k výhře pomohl dokonce hattrickem. „V Superlize je to moje premiéra, něco za hattrick asi do kasy padne,“ odtušil. „Utkání bylo super, prohrávali jsme, otočili a myslím, že jsme Most v pohodě přehráli. Nepřijel v plné sestavě, takže jsme toho využili a zvládli to,“ popsal třígólový střelec.</w:t>
      </w:r>
    </w:p>
    <w:p w:rsidR="00496849" w:rsidRPr="00496849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>Most tak dostal políček hned na začátku své cesty, jejíž cíl si naplánovali na stupně vítězů v celostátní soutěži. „Škoda, že jsme prohráli, ale musíme se odpíchnout a další zápas máknout, to znamená vyhrát doma s Brnem,“ burcoval Kasal.</w:t>
      </w:r>
    </w:p>
    <w:p w:rsidR="00D92013" w:rsidRDefault="00496849" w:rsidP="00496849">
      <w:pPr>
        <w:spacing w:after="0"/>
        <w:ind w:firstLine="426"/>
        <w:jc w:val="both"/>
        <w:rPr>
          <w:rFonts w:ascii="Arial" w:hAnsi="Arial" w:cs="Arial"/>
        </w:rPr>
      </w:pPr>
      <w:r w:rsidRPr="00496849">
        <w:rPr>
          <w:rFonts w:ascii="Arial" w:hAnsi="Arial" w:cs="Arial"/>
        </w:rPr>
        <w:t xml:space="preserve">Vytáhlý mostecký driblér nastoupil po </w:t>
      </w:r>
      <w:proofErr w:type="spellStart"/>
      <w:r w:rsidRPr="00496849">
        <w:rPr>
          <w:rFonts w:ascii="Arial" w:hAnsi="Arial" w:cs="Arial"/>
        </w:rPr>
        <w:t>dvouapůlměsíční</w:t>
      </w:r>
      <w:proofErr w:type="spellEnd"/>
      <w:r w:rsidRPr="00496849">
        <w:rPr>
          <w:rFonts w:ascii="Arial" w:hAnsi="Arial" w:cs="Arial"/>
        </w:rPr>
        <w:t xml:space="preserve"> pauze zaviněné operací křížového vazu v koleni. „Na to že jsem vyběhl hned na Superligu, myslím, že to docela šlo,“ sdělil své pocity. Zapojí se tak do boje o účast na světovém šampionátu do 21 let, který v říjnu hostí Praha. „S trenérem ještě budeme mluvit, byl se na zápas podívat. Doufám, že všechno bude dobré a klapne to,“ přál si Kasal.</w:t>
      </w:r>
      <w:r w:rsidR="0010030E">
        <w:rPr>
          <w:rFonts w:ascii="Arial" w:hAnsi="Arial" w:cs="Arial"/>
        </w:rPr>
        <w:t xml:space="preserve">     </w:t>
      </w:r>
      <w:r w:rsidR="00D92013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D1" w:rsidRDefault="005E03D1" w:rsidP="007736C1">
      <w:pPr>
        <w:spacing w:after="0" w:line="240" w:lineRule="auto"/>
      </w:pPr>
      <w:r>
        <w:separator/>
      </w:r>
    </w:p>
  </w:endnote>
  <w:endnote w:type="continuationSeparator" w:id="0">
    <w:p w:rsidR="005E03D1" w:rsidRDefault="005E03D1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D1" w:rsidRDefault="005E03D1" w:rsidP="007736C1">
      <w:pPr>
        <w:spacing w:after="0" w:line="240" w:lineRule="auto"/>
      </w:pPr>
      <w:r>
        <w:separator/>
      </w:r>
    </w:p>
  </w:footnote>
  <w:footnote w:type="continuationSeparator" w:id="0">
    <w:p w:rsidR="005E03D1" w:rsidRDefault="005E03D1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6C0"/>
    <w:rsid w:val="003B0F6F"/>
    <w:rsid w:val="003B49E5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F4D75"/>
    <w:rsid w:val="00601589"/>
    <w:rsid w:val="00606153"/>
    <w:rsid w:val="006204D3"/>
    <w:rsid w:val="00634DA0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E18DC"/>
    <w:rsid w:val="007F343A"/>
    <w:rsid w:val="007F3CA8"/>
    <w:rsid w:val="0080128B"/>
    <w:rsid w:val="00802B46"/>
    <w:rsid w:val="00803C2C"/>
    <w:rsid w:val="00813E10"/>
    <w:rsid w:val="008754AB"/>
    <w:rsid w:val="00877373"/>
    <w:rsid w:val="008849B4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B3736"/>
    <w:rsid w:val="00AB6177"/>
    <w:rsid w:val="00AB7E9E"/>
    <w:rsid w:val="00AC17DC"/>
    <w:rsid w:val="00AC55F2"/>
    <w:rsid w:val="00AC70F5"/>
    <w:rsid w:val="00AD5FBF"/>
    <w:rsid w:val="00AE27E2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60ADE"/>
    <w:rsid w:val="00C82963"/>
    <w:rsid w:val="00C97060"/>
    <w:rsid w:val="00CA464E"/>
    <w:rsid w:val="00CA5588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F27"/>
    <w:rsid w:val="00E17E81"/>
    <w:rsid w:val="00E25695"/>
    <w:rsid w:val="00E32334"/>
    <w:rsid w:val="00E34948"/>
    <w:rsid w:val="00E46009"/>
    <w:rsid w:val="00E71150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A2996"/>
    <w:rsid w:val="00FB2C8A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6922-312B-44DB-A9F1-4281018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2018-09-05T08:20:00Z</dcterms:created>
  <dcterms:modified xsi:type="dcterms:W3CDTF">2018-09-05T08:20:00Z</dcterms:modified>
</cp:coreProperties>
</file>